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rPr>
          <w:b w:val="1"/>
          <w:bCs w:val="1"/>
          <w:color w:val="000000"/>
          <w:sz w:val="26"/>
          <w:szCs w:val="26"/>
        </w:rPr>
      </w:pPr>
      <w:bookmarkStart w:colFirst="0" w:colLast="0" w:name="_kb2c9h4bzhnh" w:id="0"/>
      <w:bookmarkEnd w:id="0"/>
      <w:r w:rsidDel="00000000" w:rsidR="00000000" w:rsidRPr="00000000">
        <w:rPr>
          <w:rtl w:val="0"/>
        </w:rPr>
      </w:r>
    </w:p>
    <w:p w:rsidR="00000000" w:rsidDel="00000000" w:rsidP="00000000" w:rsidRDefault="00000000" w:rsidRPr="00000000" w14:paraId="00000002">
      <w:pPr>
        <w:pStyle w:val="Heading3"/>
        <w:keepNext w:val="0"/>
        <w:keepLines w:val="0"/>
        <w:spacing w:before="280" w:lineRule="auto"/>
        <w:rPr>
          <w:rFonts w:ascii="Courier New" w:cs="Courier New" w:eastAsia="Courier New" w:hAnsi="Courier New"/>
          <w:b w:val="1"/>
          <w:bCs w:val="1"/>
          <w:color w:val="000000"/>
          <w:sz w:val="40"/>
          <w:szCs w:val="40"/>
        </w:rPr>
      </w:pPr>
      <w:bookmarkStart w:colFirst="0" w:colLast="0" w:name="_owfizquc5v1j" w:id="1"/>
      <w:bookmarkEnd w:id="1"/>
      <w:r w:rsidDel="00000000" w:rsidR="00000000" w:rsidRPr="00000000">
        <w:rPr>
          <w:rFonts w:ascii="Courier New" w:cs="Courier New" w:eastAsia="Courier New" w:hAnsi="Courier New"/>
          <w:b w:val="1"/>
          <w:bCs w:val="1"/>
          <w:color w:val="000000"/>
          <w:sz w:val="40"/>
          <w:szCs w:val="40"/>
          <w:rtl w:val="0"/>
        </w:rPr>
        <w:t xml:space="preserve">Equality and Diversity Policy</w:t>
      </w:r>
    </w:p>
    <w:p w:rsidR="00000000" w:rsidDel="00000000" w:rsidP="00000000" w:rsidRDefault="00000000" w:rsidRPr="00000000" w14:paraId="00000003">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anc0t3kvjo49" w:id="2"/>
      <w:bookmarkEnd w:id="2"/>
      <w:r w:rsidDel="00000000" w:rsidR="00000000" w:rsidRPr="00000000">
        <w:rPr>
          <w:rFonts w:ascii="Courier New" w:cs="Courier New" w:eastAsia="Courier New" w:hAnsi="Courier New"/>
          <w:b w:val="1"/>
          <w:bCs w:val="1"/>
          <w:color w:val="000000"/>
          <w:sz w:val="26"/>
          <w:szCs w:val="26"/>
          <w:rtl w:val="0"/>
        </w:rPr>
        <w:t xml:space="preserve">1. Our Commitment</w:t>
      </w:r>
    </w:p>
    <w:p w:rsidR="00000000" w:rsidDel="00000000" w:rsidP="00000000" w:rsidRDefault="00000000" w:rsidRPr="00000000" w14:paraId="0000000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Balance and Build Support is committed to fostering an inclusive and supportive environment for everyone. We believe in the dignity and value of every individual and are dedicated to promoting equality and diversity in all aspects of our work, for both our staff and the students we support. We will not tolerate any form of unlawful discrimination, harassment, or victimisation.</w:t>
      </w:r>
    </w:p>
    <w:p w:rsidR="00000000" w:rsidDel="00000000" w:rsidP="00000000" w:rsidRDefault="00000000" w:rsidRPr="00000000" w14:paraId="00000005">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applies to all employees, contractors, volunteers, and students involved with our organisation.</w:t>
      </w:r>
    </w:p>
    <w:p w:rsidR="00000000" w:rsidDel="00000000" w:rsidP="00000000" w:rsidRDefault="00000000" w:rsidRPr="00000000" w14:paraId="00000006">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s18az21zg42j" w:id="3"/>
      <w:bookmarkEnd w:id="3"/>
      <w:r w:rsidDel="00000000" w:rsidR="00000000" w:rsidRPr="00000000">
        <w:rPr>
          <w:rFonts w:ascii="Courier New" w:cs="Courier New" w:eastAsia="Courier New" w:hAnsi="Courier New"/>
          <w:b w:val="1"/>
          <w:bCs w:val="1"/>
          <w:color w:val="000000"/>
          <w:sz w:val="26"/>
          <w:szCs w:val="26"/>
          <w:rtl w:val="0"/>
        </w:rPr>
        <w:t xml:space="preserve">2. Legal Framework</w:t>
      </w:r>
    </w:p>
    <w:p w:rsidR="00000000" w:rsidDel="00000000" w:rsidP="00000000" w:rsidRDefault="00000000" w:rsidRPr="00000000" w14:paraId="00000007">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adheres to the principles of the </w:t>
      </w:r>
      <w:r w:rsidDel="00000000" w:rsidR="00000000" w:rsidRPr="00000000">
        <w:rPr>
          <w:rFonts w:ascii="Courier New" w:cs="Courier New" w:eastAsia="Courier New" w:hAnsi="Courier New"/>
          <w:b w:val="1"/>
          <w:bCs w:val="1"/>
          <w:rtl w:val="0"/>
        </w:rPr>
        <w:t xml:space="preserve">Equality Act 2010</w:t>
      </w:r>
      <w:r w:rsidDel="00000000" w:rsidR="00000000" w:rsidRPr="00000000">
        <w:rPr>
          <w:rFonts w:ascii="Courier New" w:cs="Courier New" w:eastAsia="Courier New" w:hAnsi="Courier New"/>
          <w:rtl w:val="0"/>
        </w:rPr>
        <w:t xml:space="preserve">, which prohibits discrimination on the basis of certain protected characteristics. We are committed to complying with our legal obligations under this Act.</w:t>
      </w:r>
    </w:p>
    <w:p w:rsidR="00000000" w:rsidDel="00000000" w:rsidP="00000000" w:rsidRDefault="00000000" w:rsidRPr="00000000" w14:paraId="00000008">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1a59ucx6u9fe" w:id="4"/>
      <w:bookmarkEnd w:id="4"/>
      <w:r w:rsidDel="00000000" w:rsidR="00000000" w:rsidRPr="00000000">
        <w:rPr>
          <w:rFonts w:ascii="Courier New" w:cs="Courier New" w:eastAsia="Courier New" w:hAnsi="Courier New"/>
          <w:b w:val="1"/>
          <w:bCs w:val="1"/>
          <w:color w:val="000000"/>
          <w:sz w:val="26"/>
          <w:szCs w:val="26"/>
          <w:rtl w:val="0"/>
        </w:rPr>
        <w:t xml:space="preserve">3. Protected Characteristics</w:t>
      </w:r>
    </w:p>
    <w:p w:rsidR="00000000" w:rsidDel="00000000" w:rsidP="00000000" w:rsidRDefault="00000000" w:rsidRPr="00000000" w14:paraId="00000009">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Equality Act 2010 protects individuals from discrimination on the basis of the following nine characteristics:</w:t>
      </w:r>
    </w:p>
    <w:p w:rsidR="00000000" w:rsidDel="00000000" w:rsidP="00000000" w:rsidRDefault="00000000" w:rsidRPr="00000000" w14:paraId="0000000A">
      <w:pPr>
        <w:numPr>
          <w:ilvl w:val="0"/>
          <w:numId w:val="1"/>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Age</w:t>
      </w:r>
      <w:r w:rsidDel="00000000" w:rsidR="00000000" w:rsidRPr="00000000">
        <w:rPr>
          <w:rtl w:val="0"/>
        </w:rPr>
      </w:r>
    </w:p>
    <w:p w:rsidR="00000000" w:rsidDel="00000000" w:rsidP="00000000" w:rsidRDefault="00000000" w:rsidRPr="00000000" w14:paraId="0000000B">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Disability</w:t>
      </w:r>
      <w:r w:rsidDel="00000000" w:rsidR="00000000" w:rsidRPr="00000000">
        <w:rPr>
          <w:rtl w:val="0"/>
        </w:rPr>
      </w:r>
    </w:p>
    <w:p w:rsidR="00000000" w:rsidDel="00000000" w:rsidP="00000000" w:rsidRDefault="00000000" w:rsidRPr="00000000" w14:paraId="0000000C">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Gender Reassignment</w:t>
      </w:r>
      <w:r w:rsidDel="00000000" w:rsidR="00000000" w:rsidRPr="00000000">
        <w:rPr>
          <w:rtl w:val="0"/>
        </w:rPr>
      </w:r>
    </w:p>
    <w:p w:rsidR="00000000" w:rsidDel="00000000" w:rsidP="00000000" w:rsidRDefault="00000000" w:rsidRPr="00000000" w14:paraId="0000000D">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Marriage and Civil Partnership</w:t>
      </w:r>
      <w:r w:rsidDel="00000000" w:rsidR="00000000" w:rsidRPr="00000000">
        <w:rPr>
          <w:rtl w:val="0"/>
        </w:rPr>
      </w:r>
    </w:p>
    <w:p w:rsidR="00000000" w:rsidDel="00000000" w:rsidP="00000000" w:rsidRDefault="00000000" w:rsidRPr="00000000" w14:paraId="0000000E">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Pregnancy and Maternity</w:t>
      </w:r>
      <w:r w:rsidDel="00000000" w:rsidR="00000000" w:rsidRPr="00000000">
        <w:rPr>
          <w:rtl w:val="0"/>
        </w:rPr>
      </w:r>
    </w:p>
    <w:p w:rsidR="00000000" w:rsidDel="00000000" w:rsidP="00000000" w:rsidRDefault="00000000" w:rsidRPr="00000000" w14:paraId="0000000F">
      <w:pPr>
        <w:numPr>
          <w:ilvl w:val="0"/>
          <w:numId w:val="1"/>
        </w:numPr>
        <w:spacing w:after="0" w:before="0" w:lineRule="auto"/>
        <w:ind w:left="720" w:hanging="360"/>
        <w:rPr/>
      </w:pPr>
      <w:r w:rsidDel="00000000" w:rsidR="00000000" w:rsidRPr="00000000">
        <w:rPr>
          <w:rFonts w:ascii="Courier New" w:cs="Courier New" w:eastAsia="Courier New" w:hAnsi="Courier New"/>
          <w:b w:val="1"/>
          <w:bCs w:val="1"/>
          <w:rtl w:val="0"/>
        </w:rPr>
        <w:t xml:space="preserve">Race</w:t>
      </w:r>
      <w:r w:rsidDel="00000000" w:rsidR="00000000" w:rsidRPr="00000000">
        <w:rPr>
          <w:rFonts w:ascii="Courier New" w:cs="Courier New" w:eastAsia="Courier New" w:hAnsi="Courier New"/>
          <w:rtl w:val="0"/>
        </w:rPr>
        <w:t xml:space="preserve"> (including colour, nationality, and ethnic or national origins)</w:t>
      </w:r>
      <w:r w:rsidDel="00000000" w:rsidR="00000000" w:rsidRPr="00000000">
        <w:rPr>
          <w:rtl w:val="0"/>
        </w:rPr>
      </w:r>
    </w:p>
    <w:p w:rsidR="00000000" w:rsidDel="00000000" w:rsidP="00000000" w:rsidRDefault="00000000" w:rsidRPr="00000000" w14:paraId="00000010">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Religion or Belief</w:t>
      </w:r>
      <w:r w:rsidDel="00000000" w:rsidR="00000000" w:rsidRPr="00000000">
        <w:rPr>
          <w:rtl w:val="0"/>
        </w:rPr>
      </w:r>
    </w:p>
    <w:p w:rsidR="00000000" w:rsidDel="00000000" w:rsidP="00000000" w:rsidRDefault="00000000" w:rsidRPr="00000000" w14:paraId="00000011">
      <w:pPr>
        <w:numPr>
          <w:ilvl w:val="0"/>
          <w:numId w:val="1"/>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Sex</w:t>
      </w:r>
      <w:r w:rsidDel="00000000" w:rsidR="00000000" w:rsidRPr="00000000">
        <w:rPr>
          <w:rtl w:val="0"/>
        </w:rPr>
      </w:r>
    </w:p>
    <w:p w:rsidR="00000000" w:rsidDel="00000000" w:rsidP="00000000" w:rsidRDefault="00000000" w:rsidRPr="00000000" w14:paraId="00000012">
      <w:pPr>
        <w:numPr>
          <w:ilvl w:val="0"/>
          <w:numId w:val="1"/>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b w:val="1"/>
          <w:bCs w:val="1"/>
          <w:rtl w:val="0"/>
        </w:rPr>
        <w:t xml:space="preserve">Sexual Orientation</w:t>
      </w:r>
      <w:r w:rsidDel="00000000" w:rsidR="00000000" w:rsidRPr="00000000">
        <w:rPr>
          <w:rtl w:val="0"/>
        </w:rPr>
      </w:r>
    </w:p>
    <w:p w:rsidR="00000000" w:rsidDel="00000000" w:rsidP="00000000" w:rsidRDefault="00000000" w:rsidRPr="00000000" w14:paraId="00000013">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hrxsb3t8f3o4" w:id="5"/>
      <w:bookmarkEnd w:id="5"/>
      <w:r w:rsidDel="00000000" w:rsidR="00000000" w:rsidRPr="00000000">
        <w:rPr>
          <w:rFonts w:ascii="Courier New" w:cs="Courier New" w:eastAsia="Courier New" w:hAnsi="Courier New"/>
          <w:b w:val="1"/>
          <w:bCs w:val="1"/>
          <w:color w:val="000000"/>
          <w:sz w:val="26"/>
          <w:szCs w:val="26"/>
          <w:rtl w:val="0"/>
        </w:rPr>
        <w:t xml:space="preserve">4. Our Aims</w:t>
      </w:r>
    </w:p>
    <w:p w:rsidR="00000000" w:rsidDel="00000000" w:rsidP="00000000" w:rsidRDefault="00000000" w:rsidRPr="00000000" w14:paraId="0000001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Through this policy, we aim to:</w:t>
      </w:r>
    </w:p>
    <w:p w:rsidR="00000000" w:rsidDel="00000000" w:rsidP="00000000" w:rsidRDefault="00000000" w:rsidRPr="00000000" w14:paraId="00000015">
      <w:pPr>
        <w:numPr>
          <w:ilvl w:val="0"/>
          <w:numId w:val="4"/>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Create a positive and inclusive culture where everyone is treated with respect and dignity.</w:t>
      </w:r>
    </w:p>
    <w:p w:rsidR="00000000" w:rsidDel="00000000" w:rsidP="00000000" w:rsidRDefault="00000000" w:rsidRPr="00000000" w14:paraId="00000016">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Ensure that no one receives less favourable treatment on the grounds of a protected characteristic.</w:t>
      </w:r>
    </w:p>
    <w:p w:rsidR="00000000" w:rsidDel="00000000" w:rsidP="00000000" w:rsidRDefault="00000000" w:rsidRPr="00000000" w14:paraId="00000017">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Promote fair treatment and opportunities for all, including in recruitment, training, and promotion.</w:t>
      </w:r>
    </w:p>
    <w:p w:rsidR="00000000" w:rsidDel="00000000" w:rsidP="00000000" w:rsidRDefault="00000000" w:rsidRPr="00000000" w14:paraId="00000018">
      <w:pPr>
        <w:numPr>
          <w:ilvl w:val="0"/>
          <w:numId w:val="4"/>
        </w:numPr>
        <w:spacing w:after="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Encourage all staff and students to understand and embrace diversity.</w:t>
      </w:r>
    </w:p>
    <w:p w:rsidR="00000000" w:rsidDel="00000000" w:rsidP="00000000" w:rsidRDefault="00000000" w:rsidRPr="00000000" w14:paraId="00000019">
      <w:pPr>
        <w:numPr>
          <w:ilvl w:val="0"/>
          <w:numId w:val="4"/>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Provide a clear and effective procedure for addressing complaints of discrimination.</w:t>
      </w:r>
    </w:p>
    <w:p w:rsidR="00000000" w:rsidDel="00000000" w:rsidP="00000000" w:rsidRDefault="00000000" w:rsidRPr="00000000" w14:paraId="0000001A">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jnfj9bxbx3pf" w:id="6"/>
      <w:bookmarkEnd w:id="6"/>
      <w:r w:rsidDel="00000000" w:rsidR="00000000" w:rsidRPr="00000000">
        <w:rPr>
          <w:rFonts w:ascii="Courier New" w:cs="Courier New" w:eastAsia="Courier New" w:hAnsi="Courier New"/>
          <w:b w:val="1"/>
          <w:bCs w:val="1"/>
          <w:color w:val="000000"/>
          <w:sz w:val="26"/>
          <w:szCs w:val="26"/>
          <w:rtl w:val="0"/>
        </w:rPr>
        <w:t xml:space="preserve">5. Unacceptable Conduct</w:t>
      </w:r>
    </w:p>
    <w:p w:rsidR="00000000" w:rsidDel="00000000" w:rsidP="00000000" w:rsidRDefault="00000000" w:rsidRPr="00000000" w14:paraId="0000001B">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The following forms of conduct are strictly prohibited and will be treated as a serious breach of this policy:</w:t>
      </w:r>
    </w:p>
    <w:p w:rsidR="00000000" w:rsidDel="00000000" w:rsidP="00000000" w:rsidRDefault="00000000" w:rsidRPr="00000000" w14:paraId="0000001C">
      <w:pPr>
        <w:numPr>
          <w:ilvl w:val="0"/>
          <w:numId w:val="3"/>
        </w:numPr>
        <w:spacing w:after="0" w:before="240" w:lineRule="auto"/>
        <w:ind w:left="720" w:hanging="360"/>
        <w:rPr/>
      </w:pPr>
      <w:r w:rsidDel="00000000" w:rsidR="00000000" w:rsidRPr="00000000">
        <w:rPr>
          <w:rFonts w:ascii="Courier New" w:cs="Courier New" w:eastAsia="Courier New" w:hAnsi="Courier New"/>
          <w:b w:val="1"/>
          <w:bCs w:val="1"/>
          <w:rtl w:val="0"/>
        </w:rPr>
        <w:t xml:space="preserve">Direct Discrimination:</w:t>
      </w:r>
      <w:r w:rsidDel="00000000" w:rsidR="00000000" w:rsidRPr="00000000">
        <w:rPr>
          <w:rFonts w:ascii="Courier New" w:cs="Courier New" w:eastAsia="Courier New" w:hAnsi="Courier New"/>
          <w:rtl w:val="0"/>
        </w:rPr>
        <w:t xml:space="preserve"> Treating someone less favourably because of a protected characteristic.</w:t>
      </w:r>
      <w:r w:rsidDel="00000000" w:rsidR="00000000" w:rsidRPr="00000000">
        <w:rPr>
          <w:rtl w:val="0"/>
        </w:rPr>
      </w:r>
    </w:p>
    <w:p w:rsidR="00000000" w:rsidDel="00000000" w:rsidP="00000000" w:rsidRDefault="00000000" w:rsidRPr="00000000" w14:paraId="0000001D">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Indirect Discrimination:</w:t>
      </w:r>
      <w:r w:rsidDel="00000000" w:rsidR="00000000" w:rsidRPr="00000000">
        <w:rPr>
          <w:rFonts w:ascii="Courier New" w:cs="Courier New" w:eastAsia="Courier New" w:hAnsi="Courier New"/>
          <w:rtl w:val="0"/>
        </w:rPr>
        <w:t xml:space="preserve"> Applying a policy, criterion, or practice that puts people with a protected characteristic at a disadvantage.</w:t>
      </w:r>
      <w:r w:rsidDel="00000000" w:rsidR="00000000" w:rsidRPr="00000000">
        <w:rPr>
          <w:rtl w:val="0"/>
        </w:rPr>
      </w:r>
    </w:p>
    <w:p w:rsidR="00000000" w:rsidDel="00000000" w:rsidP="00000000" w:rsidRDefault="00000000" w:rsidRPr="00000000" w14:paraId="0000001E">
      <w:pPr>
        <w:numPr>
          <w:ilvl w:val="0"/>
          <w:numId w:val="3"/>
        </w:numPr>
        <w:spacing w:after="0" w:before="0" w:lineRule="auto"/>
        <w:ind w:left="720" w:hanging="360"/>
        <w:rPr/>
      </w:pPr>
      <w:r w:rsidDel="00000000" w:rsidR="00000000" w:rsidRPr="00000000">
        <w:rPr>
          <w:rFonts w:ascii="Courier New" w:cs="Courier New" w:eastAsia="Courier New" w:hAnsi="Courier New"/>
          <w:b w:val="1"/>
          <w:bCs w:val="1"/>
          <w:rtl w:val="0"/>
        </w:rPr>
        <w:t xml:space="preserve">Harassment:</w:t>
      </w:r>
      <w:r w:rsidDel="00000000" w:rsidR="00000000" w:rsidRPr="00000000">
        <w:rPr>
          <w:rFonts w:ascii="Courier New" w:cs="Courier New" w:eastAsia="Courier New" w:hAnsi="Courier New"/>
          <w:rtl w:val="0"/>
        </w:rPr>
        <w:t xml:space="preserve"> Unwanted conduct related to a protected characteristic which has the purpose or effect of violating a person’s dignity or creating an intimidating, hostile, degrading, humiliating, or offensive environment.</w:t>
      </w:r>
      <w:r w:rsidDel="00000000" w:rsidR="00000000" w:rsidRPr="00000000">
        <w:rPr>
          <w:rtl w:val="0"/>
        </w:rPr>
      </w:r>
    </w:p>
    <w:p w:rsidR="00000000" w:rsidDel="00000000" w:rsidP="00000000" w:rsidRDefault="00000000" w:rsidRPr="00000000" w14:paraId="0000001F">
      <w:pPr>
        <w:numPr>
          <w:ilvl w:val="0"/>
          <w:numId w:val="3"/>
        </w:numPr>
        <w:spacing w:after="240" w:before="0" w:lineRule="auto"/>
        <w:ind w:left="720" w:hanging="360"/>
        <w:rPr/>
      </w:pPr>
      <w:r w:rsidDel="00000000" w:rsidR="00000000" w:rsidRPr="00000000">
        <w:rPr>
          <w:rFonts w:ascii="Courier New" w:cs="Courier New" w:eastAsia="Courier New" w:hAnsi="Courier New"/>
          <w:b w:val="1"/>
          <w:bCs w:val="1"/>
          <w:rtl w:val="0"/>
        </w:rPr>
        <w:t xml:space="preserve">Victimisation:</w:t>
      </w:r>
      <w:r w:rsidDel="00000000" w:rsidR="00000000" w:rsidRPr="00000000">
        <w:rPr>
          <w:rFonts w:ascii="Courier New" w:cs="Courier New" w:eastAsia="Courier New" w:hAnsi="Courier New"/>
          <w:rtl w:val="0"/>
        </w:rPr>
        <w:t xml:space="preserve"> Treating someone less favourably because they have made or supported a complaint about discrimination.</w:t>
      </w:r>
      <w:r w:rsidDel="00000000" w:rsidR="00000000" w:rsidRPr="00000000">
        <w:rPr>
          <w:rtl w:val="0"/>
        </w:rPr>
      </w:r>
    </w:p>
    <w:p w:rsidR="00000000" w:rsidDel="00000000" w:rsidP="00000000" w:rsidRDefault="00000000" w:rsidRPr="00000000" w14:paraId="00000020">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bsj2e8drnadu" w:id="7"/>
      <w:bookmarkEnd w:id="7"/>
      <w:r w:rsidDel="00000000" w:rsidR="00000000" w:rsidRPr="00000000">
        <w:rPr>
          <w:rFonts w:ascii="Courier New" w:cs="Courier New" w:eastAsia="Courier New" w:hAnsi="Courier New"/>
          <w:b w:val="1"/>
          <w:bCs w:val="1"/>
          <w:color w:val="000000"/>
          <w:sz w:val="26"/>
          <w:szCs w:val="26"/>
          <w:rtl w:val="0"/>
        </w:rPr>
        <w:t xml:space="preserve">6. Raising a Concern</w:t>
      </w:r>
    </w:p>
    <w:p w:rsidR="00000000" w:rsidDel="00000000" w:rsidP="00000000" w:rsidRDefault="00000000" w:rsidRPr="00000000" w14:paraId="00000021">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If you believe you have been subjected to, or have witnessed, any form of discrimination or unacceptable conduct, you should:</w:t>
      </w:r>
    </w:p>
    <w:p w:rsidR="00000000" w:rsidDel="00000000" w:rsidP="00000000" w:rsidRDefault="00000000" w:rsidRPr="00000000" w14:paraId="00000022">
      <w:pPr>
        <w:numPr>
          <w:ilvl w:val="0"/>
          <w:numId w:val="2"/>
        </w:numPr>
        <w:spacing w:after="0" w:before="24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Raise the issue with your line manager or a senior member of staff.</w:t>
      </w:r>
    </w:p>
    <w:p w:rsidR="00000000" w:rsidDel="00000000" w:rsidP="00000000" w:rsidRDefault="00000000" w:rsidRPr="00000000" w14:paraId="00000023">
      <w:pPr>
        <w:numPr>
          <w:ilvl w:val="0"/>
          <w:numId w:val="2"/>
        </w:numPr>
        <w:spacing w:after="240" w:before="0" w:lineRule="auto"/>
        <w:ind w:left="720" w:hanging="360"/>
        <w:rPr>
          <w:rFonts w:ascii="Courier New" w:cs="Courier New" w:eastAsia="Courier New" w:hAnsi="Courier New"/>
        </w:rPr>
      </w:pPr>
      <w:r w:rsidDel="00000000" w:rsidR="00000000" w:rsidRPr="00000000">
        <w:rPr>
          <w:rFonts w:ascii="Courier New" w:cs="Courier New" w:eastAsia="Courier New" w:hAnsi="Courier New"/>
          <w:rtl w:val="0"/>
        </w:rPr>
        <w:t xml:space="preserve">If you feel unable to speak to your manager, you can raise your concern directly with the Director.</w:t>
      </w:r>
    </w:p>
    <w:p w:rsidR="00000000" w:rsidDel="00000000" w:rsidP="00000000" w:rsidRDefault="00000000" w:rsidRPr="00000000" w14:paraId="00000024">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All complaints will be treated with the utmost seriousness and confidentiality. We will conduct a thorough and impartial investigation and take appropriate action.</w:t>
      </w:r>
    </w:p>
    <w:p w:rsidR="00000000" w:rsidDel="00000000" w:rsidP="00000000" w:rsidRDefault="00000000" w:rsidRPr="00000000" w14:paraId="00000025">
      <w:pPr>
        <w:pStyle w:val="Heading3"/>
        <w:keepNext w:val="0"/>
        <w:keepLines w:val="0"/>
        <w:spacing w:before="280" w:lineRule="auto"/>
        <w:rPr>
          <w:rFonts w:ascii="Courier New" w:cs="Courier New" w:eastAsia="Courier New" w:hAnsi="Courier New"/>
          <w:b w:val="1"/>
          <w:bCs w:val="1"/>
          <w:color w:val="000000"/>
          <w:sz w:val="26"/>
          <w:szCs w:val="26"/>
        </w:rPr>
      </w:pPr>
      <w:bookmarkStart w:colFirst="0" w:colLast="0" w:name="_ises4kf6go12" w:id="8"/>
      <w:bookmarkEnd w:id="8"/>
      <w:r w:rsidDel="00000000" w:rsidR="00000000" w:rsidRPr="00000000">
        <w:rPr>
          <w:rFonts w:ascii="Courier New" w:cs="Courier New" w:eastAsia="Courier New" w:hAnsi="Courier New"/>
          <w:b w:val="1"/>
          <w:bCs w:val="1"/>
          <w:color w:val="000000"/>
          <w:sz w:val="26"/>
          <w:szCs w:val="26"/>
          <w:rtl w:val="0"/>
        </w:rPr>
        <w:t xml:space="preserve">7. Policy Review</w:t>
      </w:r>
    </w:p>
    <w:p w:rsidR="00000000" w:rsidDel="00000000" w:rsidP="00000000" w:rsidRDefault="00000000" w:rsidRPr="00000000" w14:paraId="00000026">
      <w:pPr>
        <w:spacing w:after="240" w:before="240" w:lineRule="auto"/>
        <w:rPr>
          <w:rFonts w:ascii="Courier New" w:cs="Courier New" w:eastAsia="Courier New" w:hAnsi="Courier New"/>
        </w:rPr>
      </w:pPr>
      <w:r w:rsidDel="00000000" w:rsidR="00000000" w:rsidRPr="00000000">
        <w:rPr>
          <w:rFonts w:ascii="Courier New" w:cs="Courier New" w:eastAsia="Courier New" w:hAnsi="Courier New"/>
          <w:rtl w:val="0"/>
        </w:rPr>
        <w:t xml:space="preserve">This policy will be reviewed on an annual basis to ensure it remains effective, up-to-date, and compliant with current UK legislation.</w:t>
      </w:r>
    </w:p>
    <w:p w:rsidR="00000000" w:rsidDel="00000000" w:rsidP="00000000" w:rsidRDefault="00000000" w:rsidRPr="00000000" w14:paraId="00000027">
      <w:pPr>
        <w:pStyle w:val="Heading2"/>
        <w:keepNext w:val="0"/>
        <w:keepLines w:val="0"/>
        <w:widowControl w:val="0"/>
        <w:spacing w:before="480" w:line="240" w:lineRule="auto"/>
        <w:rPr>
          <w:b w:val="1"/>
          <w:bCs w:val="1"/>
          <w:sz w:val="36"/>
          <w:szCs w:val="36"/>
        </w:rPr>
      </w:pPr>
      <w:r w:rsidDel="00000000" w:rsidR="00000000" w:rsidRPr="00000000">
        <w:rPr>
          <w:rFonts w:ascii="Courier New" w:cs="Courier New" w:eastAsia="Courier New" w:hAnsi="Courier New"/>
          <w:b w:val="1"/>
          <w:bCs w:val="1"/>
          <w:sz w:val="36"/>
          <w:szCs w:val="36"/>
          <w:rtl w:val="0"/>
        </w:rPr>
        <w:t xml:space="preserve">Policy Review Log:</w:t>
      </w:r>
      <w:r w:rsidDel="00000000" w:rsidR="00000000" w:rsidRPr="00000000">
        <w:rPr>
          <w:rtl w:val="0"/>
        </w:rPr>
      </w:r>
    </w:p>
    <w:tbl>
      <w:tblPr>
        <w:tblStyle w:val="Table1"/>
        <w:tblW w:w="8739.0" w:type="dxa"/>
        <w:jc w:val="left"/>
        <w:tblLayout w:type="fixed"/>
        <w:tblLook w:val="0400"/>
      </w:tblPr>
      <w:tblGrid>
        <w:gridCol w:w="3397"/>
        <w:gridCol w:w="3133"/>
        <w:gridCol w:w="2209"/>
        <w:tblGridChange w:id="0">
          <w:tblGrid>
            <w:gridCol w:w="3397"/>
            <w:gridCol w:w="3133"/>
            <w:gridCol w:w="2209"/>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8">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Date Review Carried Out</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9">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Changes Made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A">
            <w:pPr>
              <w:spacing w:after="120" w:before="120"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b w:val="1"/>
                <w:bCs w:val="1"/>
                <w:color w:val="1f1f1f"/>
                <w:rtl w:val="0"/>
              </w:rPr>
              <w:t xml:space="preserve">Manager’s Name</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18/04/2026</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C">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Initial Draft Review.</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8fafd" w:val="clear"/>
            <w:tcMar>
              <w:top w:w="120.0" w:type="dxa"/>
              <w:left w:w="180.0" w:type="dxa"/>
              <w:bottom w:w="120.0" w:type="dxa"/>
              <w:right w:w="180.0" w:type="dxa"/>
            </w:tcMar>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Fonts w:ascii="Courier New" w:cs="Courier New" w:eastAsia="Courier New" w:hAnsi="Courier New"/>
                <w:color w:val="1f1f1f"/>
                <w:rtl w:val="0"/>
              </w:rPr>
              <w:t xml:space="preserve">S Aldous</w:t>
            </w:r>
            <w:r w:rsidDel="00000000" w:rsidR="00000000" w:rsidRPr="00000000">
              <w:rPr>
                <w:rtl w:val="0"/>
              </w:rPr>
            </w:r>
          </w:p>
        </w:tc>
      </w:tr>
    </w:tbl>
    <w:p w:rsidR="00000000" w:rsidDel="00000000" w:rsidP="00000000" w:rsidRDefault="00000000" w:rsidRPr="00000000" w14:paraId="0000002E">
      <w:pPr>
        <w:pStyle w:val="Heading2"/>
        <w:keepNext w:val="0"/>
        <w:keepLines w:val="0"/>
        <w:widowControl w:val="0"/>
        <w:spacing w:before="0" w:line="275" w:lineRule="auto"/>
        <w:rPr/>
      </w:pPr>
      <w:bookmarkStart w:colFirst="0" w:colLast="0" w:name="_fv3xw5nmzk2" w:id="9"/>
      <w:bookmarkEnd w:id="9"/>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jc w:val="center"/>
      <w:rPr/>
    </w:pPr>
    <w:r w:rsidDel="00000000" w:rsidR="00000000" w:rsidRPr="00000000">
      <w:rPr/>
      <w:drawing>
        <wp:inline distB="114300" distT="114300" distL="114300" distR="114300">
          <wp:extent cx="919163" cy="91916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19163" cy="9191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