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5" w:lineRule="auto"/>
        <w:rPr>
          <w:b w:val="1"/>
          <w:bCs w:val="1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240" w:before="240" w:lineRule="auto"/>
        <w:rPr>
          <w:rFonts w:ascii="Courier New" w:cs="Courier New" w:eastAsia="Courier New" w:hAnsi="Courier New"/>
          <w:b w:val="1"/>
          <w:bCs w:val="1"/>
          <w:sz w:val="40"/>
          <w:szCs w:val="40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40"/>
          <w:szCs w:val="40"/>
          <w:rtl w:val="0"/>
        </w:rPr>
        <w:t xml:space="preserve">Complaints Policy</w:t>
      </w:r>
    </w:p>
    <w:p w:rsidR="00000000" w:rsidDel="00000000" w:rsidP="00000000" w:rsidRDefault="00000000" w:rsidRPr="00000000" w14:paraId="00000003">
      <w:pPr>
        <w:widowControl w:val="1"/>
        <w:spacing w:after="240" w:befor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At Balance and Build Support Ltd, we are committed to providing high-quality, supportive, and professional services. We value feedback and take all concerns seriously, using them as an opportunity to learn and improve.</w:t>
      </w:r>
    </w:p>
    <w:p w:rsidR="00000000" w:rsidDel="00000000" w:rsidP="00000000" w:rsidRDefault="00000000" w:rsidRPr="00000000" w14:paraId="00000004">
      <w:pPr>
        <w:widowControl w:val="1"/>
        <w:spacing w:after="240" w:befor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Our Approach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br w:type="textWrapping"/>
        <w:t xml:space="preserve">We aim to resolve concerns quickly, fairly, and respectfully, ensuring that all individuals feel heard and supported throughout the process.</w:t>
      </w:r>
    </w:p>
    <w:p w:rsidR="00000000" w:rsidDel="00000000" w:rsidP="00000000" w:rsidRDefault="00000000" w:rsidRPr="00000000" w14:paraId="00000005">
      <w:pPr>
        <w:widowControl w:val="1"/>
        <w:spacing w:after="240" w:befor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Raising a Concern</w:t>
        <w:br w:type="textWrapping"/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If you have a concern or complaint, we encourage you to:</w:t>
      </w:r>
    </w:p>
    <w:p w:rsidR="00000000" w:rsidDel="00000000" w:rsidP="00000000" w:rsidRDefault="00000000" w:rsidRPr="00000000" w14:paraId="00000006">
      <w:pPr>
        <w:widowControl w:val="1"/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Speak directly to a member of our team where appropriate</w:t>
      </w:r>
    </w:p>
    <w:p w:rsidR="00000000" w:rsidDel="00000000" w:rsidP="00000000" w:rsidRDefault="00000000" w:rsidRPr="00000000" w14:paraId="00000007">
      <w:pPr>
        <w:widowControl w:val="1"/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Contact us via email at </w:t>
      </w:r>
      <w:hyperlink r:id="rId6">
        <w:r w:rsidDel="00000000" w:rsidR="00000000" w:rsidRPr="00000000">
          <w:rPr>
            <w:rFonts w:ascii="Courier New" w:cs="Courier New" w:eastAsia="Courier New" w:hAnsi="Courier New"/>
            <w:color w:val="1155cc"/>
            <w:sz w:val="24"/>
            <w:szCs w:val="24"/>
            <w:u w:val="single"/>
            <w:rtl w:val="0"/>
          </w:rPr>
          <w:t xml:space="preserve">admin@balanceandbuildsupport.com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240" w:befor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Please provide as much detail as possible so we can understand and address the issue effectively.</w:t>
      </w:r>
    </w:p>
    <w:p w:rsidR="00000000" w:rsidDel="00000000" w:rsidP="00000000" w:rsidRDefault="00000000" w:rsidRPr="00000000" w14:paraId="00000009">
      <w:pPr>
        <w:widowControl w:val="1"/>
        <w:spacing w:after="240" w:before="240" w:lineRule="auto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Our Process</w:t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We will acknowledge your complaint within 3 working days </w:t>
      </w:r>
      <w:r w:rsidDel="00000000" w:rsidR="00000000" w:rsidRPr="00000000">
        <w:rPr>
          <w:rFonts w:ascii="Courier New" w:cs="Courier New" w:eastAsia="Courier New" w:hAnsi="Courier New"/>
          <w:color w:val="1f1f1f"/>
          <w:sz w:val="21"/>
          <w:szCs w:val="21"/>
          <w:highlight w:val="white"/>
          <w:rtl w:val="0"/>
        </w:rPr>
        <w:t xml:space="preserve">(Our working days are Monday to Friday, excluding bank holidays)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We will investigate the concern thoroughly</w:t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We aim to provide a response within 10 working days</w:t>
      </w:r>
    </w:p>
    <w:p w:rsidR="00000000" w:rsidDel="00000000" w:rsidP="00000000" w:rsidRDefault="00000000" w:rsidRPr="00000000" w14:paraId="0000000D">
      <w:pPr>
        <w:widowControl w:val="1"/>
        <w:spacing w:after="240" w:befor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If more time is needed, we will keep you informed.</w:t>
      </w:r>
    </w:p>
    <w:p w:rsidR="00000000" w:rsidDel="00000000" w:rsidP="00000000" w:rsidRDefault="00000000" w:rsidRPr="00000000" w14:paraId="0000000E">
      <w:pPr>
        <w:widowControl w:val="1"/>
        <w:spacing w:after="240" w:befor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Outcome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br w:type="textWrapping"/>
        <w:t xml:space="preserve">We will: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Provide a clear response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Explain any actions taken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Identify improvements where needed</w:t>
      </w:r>
    </w:p>
    <w:p w:rsidR="00000000" w:rsidDel="00000000" w:rsidP="00000000" w:rsidRDefault="00000000" w:rsidRPr="00000000" w14:paraId="00000012">
      <w:pPr>
        <w:widowControl w:val="1"/>
        <w:spacing w:after="240" w:befor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Escalation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br w:type="textWrapping"/>
        <w:t xml:space="preserve">If you are not satisfied with the outcome, you may request a further review of your complaint.</w:t>
      </w:r>
    </w:p>
    <w:p w:rsidR="00000000" w:rsidDel="00000000" w:rsidP="00000000" w:rsidRDefault="00000000" w:rsidRPr="00000000" w14:paraId="00000013">
      <w:pPr>
        <w:widowControl w:val="1"/>
        <w:spacing w:after="240" w:befor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We are committed to maintaining positive relationships with families, schools, and partners, and to resolving concerns in a constructive and supportive manner.</w:t>
      </w:r>
    </w:p>
    <w:p w:rsidR="00000000" w:rsidDel="00000000" w:rsidP="00000000" w:rsidRDefault="00000000" w:rsidRPr="00000000" w14:paraId="00000014">
      <w:pPr>
        <w:pStyle w:val="Heading2"/>
        <w:spacing w:after="120" w:before="480" w:line="275" w:lineRule="auto"/>
        <w:rPr>
          <w:rFonts w:ascii="Courier New" w:cs="Courier New" w:eastAsia="Courier New" w:hAnsi="Courier New"/>
          <w:color w:val="1f1f1f"/>
        </w:rPr>
      </w:pPr>
      <w:r w:rsidDel="00000000" w:rsidR="00000000" w:rsidRPr="00000000">
        <w:rPr>
          <w:rFonts w:ascii="Courier New" w:cs="Courier New" w:eastAsia="Courier New" w:hAnsi="Courier New"/>
          <w:color w:val="1f1f1f"/>
          <w:rtl w:val="0"/>
        </w:rPr>
        <w:t xml:space="preserve">Policy Review Log:</w:t>
      </w:r>
    </w:p>
    <w:tbl>
      <w:tblPr>
        <w:tblStyle w:val="Table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5">
            <w:pPr>
              <w:spacing w:after="120" w:before="120" w:line="275" w:lineRule="auto"/>
              <w:rPr>
                <w:rFonts w:ascii="Courier New" w:cs="Courier New" w:eastAsia="Courier New" w:hAnsi="Courier New"/>
                <w:b w:val="1"/>
                <w:bCs w:val="1"/>
                <w:color w:val="1f1f1f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color w:val="1f1f1f"/>
                <w:rtl w:val="0"/>
              </w:rPr>
              <w:t xml:space="preserve">Date Review Carried Out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6">
            <w:pPr>
              <w:spacing w:after="120" w:before="120" w:line="275" w:lineRule="auto"/>
              <w:rPr>
                <w:rFonts w:ascii="Courier New" w:cs="Courier New" w:eastAsia="Courier New" w:hAnsi="Courier New"/>
                <w:b w:val="1"/>
                <w:bCs w:val="1"/>
                <w:color w:val="1f1f1f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color w:val="1f1f1f"/>
                <w:rtl w:val="0"/>
              </w:rPr>
              <w:t xml:space="preserve">Changes Made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7">
            <w:pPr>
              <w:spacing w:after="120" w:before="120" w:line="275" w:lineRule="auto"/>
              <w:rPr>
                <w:rFonts w:ascii="Courier New" w:cs="Courier New" w:eastAsia="Courier New" w:hAnsi="Courier New"/>
                <w:b w:val="1"/>
                <w:bCs w:val="1"/>
                <w:color w:val="1f1f1f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color w:val="1f1f1f"/>
                <w:rtl w:val="0"/>
              </w:rPr>
              <w:t xml:space="preserve">Manager’s Name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8">
            <w:pPr>
              <w:spacing w:line="275" w:lineRule="auto"/>
              <w:rPr>
                <w:rFonts w:ascii="Courier New" w:cs="Courier New" w:eastAsia="Courier New" w:hAnsi="Courier New"/>
                <w:color w:val="1f1f1f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1f1f1f"/>
                <w:rtl w:val="0"/>
              </w:rPr>
              <w:t xml:space="preserve">11/04/2026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9">
            <w:pPr>
              <w:spacing w:line="275" w:lineRule="auto"/>
              <w:rPr>
                <w:rFonts w:ascii="Courier New" w:cs="Courier New" w:eastAsia="Courier New" w:hAnsi="Courier New"/>
                <w:color w:val="1f1f1f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1f1f1f"/>
                <w:rtl w:val="0"/>
              </w:rPr>
              <w:t xml:space="preserve">Initial Draft Review.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A">
            <w:pPr>
              <w:spacing w:line="275" w:lineRule="auto"/>
              <w:rPr>
                <w:rFonts w:ascii="Courier New" w:cs="Courier New" w:eastAsia="Courier New" w:hAnsi="Courier New"/>
                <w:color w:val="1f1f1f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1f1f1f"/>
                <w:rtl w:val="0"/>
              </w:rPr>
              <w:t xml:space="preserve">S Aldous</w:t>
            </w:r>
          </w:p>
        </w:tc>
      </w:tr>
    </w:tbl>
    <w:p w:rsidR="00000000" w:rsidDel="00000000" w:rsidP="00000000" w:rsidRDefault="00000000" w:rsidRPr="00000000" w14:paraId="0000001B">
      <w:pPr>
        <w:spacing w:line="276" w:lineRule="auto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Next review date: 11/10/2026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after="280" w:before="280" w:lineRule="auto"/>
        <w:rPr>
          <w:rFonts w:ascii="Courier New" w:cs="Courier New" w:eastAsia="Courier New" w:hAnsi="Courier New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042740" cy="16335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2740" cy="16335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dmin@balanceandbuildsupport.com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