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lq27jmq341sf" w:id="0"/>
      <w:bookmarkEnd w:id="0"/>
      <w:r w:rsidDel="00000000" w:rsidR="00000000" w:rsidRPr="00000000">
        <w:rPr>
          <w:rFonts w:ascii="Courier New" w:cs="Courier New" w:eastAsia="Courier New" w:hAnsi="Courier New"/>
          <w:b w:val="1"/>
          <w:bCs w:val="1"/>
          <w:color w:val="000000"/>
          <w:sz w:val="40"/>
          <w:szCs w:val="40"/>
          <w:rtl w:val="0"/>
        </w:rPr>
        <w:t xml:space="preserve">Disclosure and Barring Service (DBS) Check Policy</w:t>
      </w:r>
    </w:p>
    <w:p w:rsidR="00000000" w:rsidDel="00000000" w:rsidP="00000000" w:rsidRDefault="00000000" w:rsidRPr="00000000" w14:paraId="00000002">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safeguarding and promoting the welfare of children and young people. We recognize that our staff have a position of trust and are in contact with vulnerable individuals. Therefore, we ensure that all individuals working with us are subject to a robust recruitment process that includes mandatory and regular enhanced Disclosure and Barring Service (DBS) checks.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outline our commitment to undertaking appropriate DBS checks and to provide a clear framework for our staff on the process, expectations, and how the information will be used in a fair and transparent manner.</w:t>
      </w:r>
    </w:p>
    <w:p w:rsidR="00000000" w:rsidDel="00000000" w:rsidP="00000000" w:rsidRDefault="00000000" w:rsidRPr="00000000" w14:paraId="00000005">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Scope of the Policy</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individuals employed by or volunteering for Balance and Build Support who will have direct contact with children and young people. This includes, but is not limited to:</w:t>
      </w:r>
    </w:p>
    <w:p w:rsidR="00000000" w:rsidDel="00000000" w:rsidP="00000000" w:rsidRDefault="00000000" w:rsidRPr="00000000" w14:paraId="00000007">
      <w:pPr>
        <w:numPr>
          <w:ilvl w:val="0"/>
          <w:numId w:val="1"/>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tutors and support staff.</w:t>
      </w:r>
    </w:p>
    <w:p w:rsidR="00000000" w:rsidDel="00000000" w:rsidP="00000000" w:rsidRDefault="00000000" w:rsidRPr="00000000" w14:paraId="00000008">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management and administrative staff who may have contact with students or access to their confidential information.</w:t>
      </w:r>
    </w:p>
    <w:p w:rsidR="00000000" w:rsidDel="00000000" w:rsidP="00000000" w:rsidRDefault="00000000" w:rsidRPr="00000000" w14:paraId="00000009">
      <w:pPr>
        <w:numPr>
          <w:ilvl w:val="0"/>
          <w:numId w:val="1"/>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Any individuals working with Balance and Build Support on a self-employed or contractual basis.</w:t>
      </w:r>
    </w:p>
    <w:p w:rsidR="00000000" w:rsidDel="00000000" w:rsidP="00000000" w:rsidRDefault="00000000" w:rsidRPr="00000000" w14:paraId="0000000A">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Legal Framework</w:t>
      </w:r>
    </w:p>
    <w:p w:rsidR="00000000" w:rsidDel="00000000" w:rsidP="00000000" w:rsidRDefault="00000000" w:rsidRPr="00000000" w14:paraId="0000000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is written in line with the following legislation and guidance:</w:t>
      </w:r>
    </w:p>
    <w:p w:rsidR="00000000" w:rsidDel="00000000" w:rsidP="00000000" w:rsidRDefault="00000000" w:rsidRPr="00000000" w14:paraId="0000000C">
      <w:pPr>
        <w:numPr>
          <w:ilvl w:val="0"/>
          <w:numId w:val="5"/>
        </w:numPr>
        <w:spacing w:after="0" w:before="240" w:lineRule="auto"/>
        <w:ind w:left="720" w:hanging="360"/>
        <w:rPr/>
      </w:pPr>
      <w:r w:rsidDel="00000000" w:rsidR="00000000" w:rsidRPr="00000000">
        <w:rPr>
          <w:rFonts w:ascii="Courier New" w:cs="Courier New" w:eastAsia="Courier New" w:hAnsi="Courier New"/>
          <w:b w:val="1"/>
          <w:bCs w:val="1"/>
          <w:rtl w:val="0"/>
        </w:rPr>
        <w:t xml:space="preserve">The Rehabilitation of Offenders Act 1974 (Exceptions) Order 1975:</w:t>
      </w:r>
      <w:r w:rsidDel="00000000" w:rsidR="00000000" w:rsidRPr="00000000">
        <w:rPr>
          <w:rFonts w:ascii="Courier New" w:cs="Courier New" w:eastAsia="Courier New" w:hAnsi="Courier New"/>
          <w:rtl w:val="0"/>
        </w:rPr>
        <w:t xml:space="preserve"> This allows us to ask for information about spent convictions for certain roles.</w:t>
      </w:r>
      <w:r w:rsidDel="00000000" w:rsidR="00000000" w:rsidRPr="00000000">
        <w:rPr>
          <w:rtl w:val="0"/>
        </w:rPr>
      </w:r>
    </w:p>
    <w:p w:rsidR="00000000" w:rsidDel="00000000" w:rsidP="00000000" w:rsidRDefault="00000000" w:rsidRPr="00000000" w14:paraId="0000000D">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DBS Code of Practice:</w:t>
      </w:r>
      <w:r w:rsidDel="00000000" w:rsidR="00000000" w:rsidRPr="00000000">
        <w:rPr>
          <w:rFonts w:ascii="Courier New" w:cs="Courier New" w:eastAsia="Courier New" w:hAnsi="Courier New"/>
          <w:rtl w:val="0"/>
        </w:rPr>
        <w:t xml:space="preserve"> This sets out the standards we must adhere to when handling DBS information.</w:t>
      </w:r>
      <w:r w:rsidDel="00000000" w:rsidR="00000000" w:rsidRPr="00000000">
        <w:rPr>
          <w:rtl w:val="0"/>
        </w:rPr>
      </w:r>
    </w:p>
    <w:p w:rsidR="00000000" w:rsidDel="00000000" w:rsidP="00000000" w:rsidRDefault="00000000" w:rsidRPr="00000000" w14:paraId="0000000E">
      <w:pPr>
        <w:numPr>
          <w:ilvl w:val="0"/>
          <w:numId w:val="5"/>
        </w:numPr>
        <w:spacing w:after="240" w:before="0" w:lineRule="auto"/>
        <w:ind w:left="720" w:hanging="360"/>
        <w:rPr/>
      </w:pPr>
      <w:r w:rsidDel="00000000" w:rsidR="00000000" w:rsidRPr="00000000">
        <w:rPr>
          <w:rFonts w:ascii="Courier New" w:cs="Courier New" w:eastAsia="Courier New" w:hAnsi="Courier New"/>
          <w:b w:val="1"/>
          <w:bCs w:val="1"/>
          <w:rtl w:val="0"/>
        </w:rPr>
        <w:t xml:space="preserve">Keeping Children Safe in Education (KCSIE) guidance:</w:t>
      </w:r>
      <w:r w:rsidDel="00000000" w:rsidR="00000000" w:rsidRPr="00000000">
        <w:rPr>
          <w:rFonts w:ascii="Courier New" w:cs="Courier New" w:eastAsia="Courier New" w:hAnsi="Courier New"/>
          <w:rtl w:val="0"/>
        </w:rPr>
        <w:t xml:space="preserve"> This provides the statutory guidance for schools and colleges on safeguarding.</w:t>
      </w:r>
    </w:p>
    <w:p w:rsidR="00000000" w:rsidDel="00000000" w:rsidP="00000000" w:rsidRDefault="00000000" w:rsidRPr="00000000" w14:paraId="0000000F">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DBS Check Requirements</w:t>
      </w:r>
    </w:p>
    <w:p w:rsidR="00000000" w:rsidDel="00000000" w:rsidP="00000000" w:rsidRDefault="00000000" w:rsidRPr="00000000" w14:paraId="0000001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and volunteers who will have direct and unsupervised contact with children and young people must obtain an </w:t>
      </w:r>
      <w:r w:rsidDel="00000000" w:rsidR="00000000" w:rsidRPr="00000000">
        <w:rPr>
          <w:rFonts w:ascii="Courier New" w:cs="Courier New" w:eastAsia="Courier New" w:hAnsi="Courier New"/>
          <w:b w:val="1"/>
          <w:bCs w:val="1"/>
          <w:rtl w:val="0"/>
        </w:rPr>
        <w:t xml:space="preserve">Enhanced DBS check with a check of the barred list(s)</w:t>
      </w:r>
      <w:r w:rsidDel="00000000" w:rsidR="00000000" w:rsidRPr="00000000">
        <w:rPr>
          <w:rFonts w:ascii="Courier New" w:cs="Courier New" w:eastAsia="Courier New" w:hAnsi="Courier New"/>
          <w:rtl w:val="0"/>
        </w:rPr>
        <w:t xml:space="preserve">. This is required because their roles are considered “regulated activity.”</w:t>
      </w:r>
    </w:p>
    <w:p w:rsidR="00000000" w:rsidDel="00000000" w:rsidP="00000000" w:rsidRDefault="00000000" w:rsidRPr="00000000" w14:paraId="00000011">
      <w:pPr>
        <w:numPr>
          <w:ilvl w:val="0"/>
          <w:numId w:val="2"/>
        </w:numPr>
        <w:spacing w:after="0" w:before="240" w:lineRule="auto"/>
        <w:ind w:left="720" w:hanging="360"/>
        <w:rPr/>
      </w:pPr>
      <w:r w:rsidDel="00000000" w:rsidR="00000000" w:rsidRPr="00000000">
        <w:rPr>
          <w:rFonts w:ascii="Courier New" w:cs="Courier New" w:eastAsia="Courier New" w:hAnsi="Courier New"/>
          <w:rtl w:val="0"/>
        </w:rPr>
        <w:t xml:space="preserve">An </w:t>
      </w:r>
      <w:r w:rsidDel="00000000" w:rsidR="00000000" w:rsidRPr="00000000">
        <w:rPr>
          <w:rFonts w:ascii="Courier New" w:cs="Courier New" w:eastAsia="Courier New" w:hAnsi="Courier New"/>
          <w:b w:val="1"/>
          <w:bCs w:val="1"/>
          <w:rtl w:val="0"/>
        </w:rPr>
        <w:t xml:space="preserve">Enhanced DBS check</w:t>
      </w:r>
      <w:r w:rsidDel="00000000" w:rsidR="00000000" w:rsidRPr="00000000">
        <w:rPr>
          <w:rFonts w:ascii="Courier New" w:cs="Courier New" w:eastAsia="Courier New" w:hAnsi="Courier New"/>
          <w:rtl w:val="0"/>
        </w:rPr>
        <w:t xml:space="preserve"> provides a criminal record certificate that includes convictions, cautions, reprimands, and warnings held on the Police National Computer. It also includes any relevant information held by local police forces.</w:t>
      </w:r>
      <w:r w:rsidDel="00000000" w:rsidR="00000000" w:rsidRPr="00000000">
        <w:rPr>
          <w:rtl w:val="0"/>
        </w:rPr>
      </w:r>
    </w:p>
    <w:p w:rsidR="00000000" w:rsidDel="00000000" w:rsidP="00000000" w:rsidRDefault="00000000" w:rsidRPr="00000000" w14:paraId="00000012">
      <w:pPr>
        <w:numPr>
          <w:ilvl w:val="0"/>
          <w:numId w:val="2"/>
        </w:numPr>
        <w:spacing w:after="240" w:before="0" w:lineRule="auto"/>
        <w:ind w:left="720" w:hanging="360"/>
        <w:rPr/>
      </w:pPr>
      <w:r w:rsidDel="00000000" w:rsidR="00000000" w:rsidRPr="00000000">
        <w:rPr>
          <w:rFonts w:ascii="Courier New" w:cs="Courier New" w:eastAsia="Courier New" w:hAnsi="Courier New"/>
          <w:rtl w:val="0"/>
        </w:rPr>
        <w:t xml:space="preserve">A check of the </w:t>
      </w:r>
      <w:r w:rsidDel="00000000" w:rsidR="00000000" w:rsidRPr="00000000">
        <w:rPr>
          <w:rFonts w:ascii="Courier New" w:cs="Courier New" w:eastAsia="Courier New" w:hAnsi="Courier New"/>
          <w:b w:val="1"/>
          <w:bCs w:val="1"/>
          <w:rtl w:val="0"/>
        </w:rPr>
        <w:t xml:space="preserve">Children’s Barred List</w:t>
      </w:r>
      <w:r w:rsidDel="00000000" w:rsidR="00000000" w:rsidRPr="00000000">
        <w:rPr>
          <w:rFonts w:ascii="Courier New" w:cs="Courier New" w:eastAsia="Courier New" w:hAnsi="Courier New"/>
          <w:rtl w:val="0"/>
        </w:rPr>
        <w:t xml:space="preserve"> is conducted to determine if an individual is prohibited from working with children.</w:t>
      </w:r>
      <w:r w:rsidDel="00000000" w:rsidR="00000000" w:rsidRPr="00000000">
        <w:rPr>
          <w:rtl w:val="0"/>
        </w:rPr>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DBS checks will be carried out </w:t>
      </w:r>
      <w:r w:rsidDel="00000000" w:rsidR="00000000" w:rsidRPr="00000000">
        <w:rPr>
          <w:rFonts w:ascii="Courier New" w:cs="Courier New" w:eastAsia="Courier New" w:hAnsi="Courier New"/>
          <w:b w:val="1"/>
          <w:bCs w:val="1"/>
          <w:rtl w:val="0"/>
        </w:rPr>
        <w:t xml:space="preserve">before</w:t>
      </w:r>
      <w:r w:rsidDel="00000000" w:rsidR="00000000" w:rsidRPr="00000000">
        <w:rPr>
          <w:rFonts w:ascii="Courier New" w:cs="Courier New" w:eastAsia="Courier New" w:hAnsi="Courier New"/>
          <w:rtl w:val="0"/>
        </w:rPr>
        <w:t xml:space="preserve"> an individual begins any regulated activity with Balance and Build Support.</w:t>
      </w:r>
    </w:p>
    <w:p w:rsidR="00000000" w:rsidDel="00000000" w:rsidP="00000000" w:rsidRDefault="00000000" w:rsidRPr="00000000" w14:paraId="00000014">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Portability of DBS Checks</w:t>
      </w:r>
    </w:p>
    <w:p w:rsidR="00000000" w:rsidDel="00000000" w:rsidP="00000000" w:rsidRDefault="00000000" w:rsidRPr="00000000" w14:paraId="0000001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a potential staff member has a pre-existing Enhanced DBS certificate registered with the </w:t>
      </w:r>
      <w:r w:rsidDel="00000000" w:rsidR="00000000" w:rsidRPr="00000000">
        <w:rPr>
          <w:rFonts w:ascii="Courier New" w:cs="Courier New" w:eastAsia="Courier New" w:hAnsi="Courier New"/>
          <w:b w:val="1"/>
          <w:bCs w:val="1"/>
          <w:rtl w:val="0"/>
        </w:rPr>
        <w:t xml:space="preserve">DBS Update Service</w:t>
      </w:r>
      <w:r w:rsidDel="00000000" w:rsidR="00000000" w:rsidRPr="00000000">
        <w:rPr>
          <w:rFonts w:ascii="Courier New" w:cs="Courier New" w:eastAsia="Courier New" w:hAnsi="Courier New"/>
          <w:rtl w:val="0"/>
        </w:rPr>
        <w:t xml:space="preserve">, Balance and Build Support will perform an online status check with the applicant’s permission. If the certificate is up-to-date and covers the relevant workforce (e.g., child workforce), this may be considered sufficient. However, if there are any concerns or new information is revealed, a new Enhanced DBS check will be required.</w:t>
      </w:r>
    </w:p>
    <w:p w:rsidR="00000000" w:rsidDel="00000000" w:rsidP="00000000" w:rsidRDefault="00000000" w:rsidRPr="00000000" w14:paraId="00000016">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Recruitment and Decision-Making Process</w:t>
      </w:r>
    </w:p>
    <w:p w:rsidR="00000000" w:rsidDel="00000000" w:rsidP="00000000" w:rsidRDefault="00000000" w:rsidRPr="00000000" w14:paraId="00000017">
      <w:pPr>
        <w:numPr>
          <w:ilvl w:val="0"/>
          <w:numId w:val="4"/>
        </w:numPr>
        <w:spacing w:after="0" w:before="240" w:lineRule="auto"/>
        <w:ind w:left="720" w:hanging="360"/>
        <w:rPr/>
      </w:pPr>
      <w:r w:rsidDel="00000000" w:rsidR="00000000" w:rsidRPr="00000000">
        <w:rPr>
          <w:rFonts w:ascii="Courier New" w:cs="Courier New" w:eastAsia="Courier New" w:hAnsi="Courier New"/>
          <w:b w:val="1"/>
          <w:bCs w:val="1"/>
          <w:rtl w:val="0"/>
        </w:rPr>
        <w:t xml:space="preserve">Application and Disclosure:</w:t>
      </w:r>
      <w:r w:rsidDel="00000000" w:rsidR="00000000" w:rsidRPr="00000000">
        <w:rPr>
          <w:rFonts w:ascii="Courier New" w:cs="Courier New" w:eastAsia="Courier New" w:hAnsi="Courier New"/>
          <w:rtl w:val="0"/>
        </w:rPr>
        <w:t xml:space="preserve"> All applicants will be asked to complete a self-disclosure form detailing any unspent and relevant spent convictions, cautions, or warnings.</w:t>
      </w:r>
      <w:r w:rsidDel="00000000" w:rsidR="00000000" w:rsidRPr="00000000">
        <w:rPr>
          <w:rtl w:val="0"/>
        </w:rPr>
      </w:r>
    </w:p>
    <w:p w:rsidR="00000000" w:rsidDel="00000000" w:rsidP="00000000" w:rsidRDefault="00000000" w:rsidRPr="00000000" w14:paraId="00000018">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Offer of Employment:</w:t>
      </w:r>
      <w:r w:rsidDel="00000000" w:rsidR="00000000" w:rsidRPr="00000000">
        <w:rPr>
          <w:rFonts w:ascii="Courier New" w:cs="Courier New" w:eastAsia="Courier New" w:hAnsi="Courier New"/>
          <w:rtl w:val="0"/>
        </w:rPr>
        <w:t xml:space="preserve"> Any offer of employment is conditional upon the receipt of a satisfactory Enhanced DBS check.</w:t>
      </w:r>
      <w:r w:rsidDel="00000000" w:rsidR="00000000" w:rsidRPr="00000000">
        <w:rPr>
          <w:rtl w:val="0"/>
        </w:rPr>
      </w:r>
    </w:p>
    <w:p w:rsidR="00000000" w:rsidDel="00000000" w:rsidP="00000000" w:rsidRDefault="00000000" w:rsidRPr="00000000" w14:paraId="00000019">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DBS Application:</w:t>
      </w:r>
      <w:r w:rsidDel="00000000" w:rsidR="00000000" w:rsidRPr="00000000">
        <w:rPr>
          <w:rFonts w:ascii="Courier New" w:cs="Courier New" w:eastAsia="Courier New" w:hAnsi="Courier New"/>
          <w:rtl w:val="0"/>
        </w:rPr>
        <w:t xml:space="preserve"> Balance and Build Support will assist the successful candidate in completing the DBS application form.</w:t>
      </w:r>
      <w:r w:rsidDel="00000000" w:rsidR="00000000" w:rsidRPr="00000000">
        <w:rPr>
          <w:rtl w:val="0"/>
        </w:rPr>
      </w:r>
    </w:p>
    <w:p w:rsidR="00000000" w:rsidDel="00000000" w:rsidP="00000000" w:rsidRDefault="00000000" w:rsidRPr="00000000" w14:paraId="0000001A">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Risk Assessment:</w:t>
      </w:r>
      <w:r w:rsidDel="00000000" w:rsidR="00000000" w:rsidRPr="00000000">
        <w:rPr>
          <w:rFonts w:ascii="Courier New" w:cs="Courier New" w:eastAsia="Courier New" w:hAnsi="Courier New"/>
          <w:rtl w:val="0"/>
        </w:rPr>
        <w:t xml:space="preserve"> If the DBS check reveals a criminal record, the Designated Safeguarding Lead (DSL) and a senior manager will conduct a </w:t>
      </w:r>
      <w:r w:rsidDel="00000000" w:rsidR="00000000" w:rsidRPr="00000000">
        <w:rPr>
          <w:rFonts w:ascii="Courier New" w:cs="Courier New" w:eastAsia="Courier New" w:hAnsi="Courier New"/>
          <w:b w:val="1"/>
          <w:bCs w:val="1"/>
          <w:rtl w:val="0"/>
        </w:rPr>
        <w:t xml:space="preserve">case-by-case risk assessment</w:t>
      </w:r>
      <w:r w:rsidDel="00000000" w:rsidR="00000000" w:rsidRPr="00000000">
        <w:rPr>
          <w:rFonts w:ascii="Courier New" w:cs="Courier New" w:eastAsia="Courier New" w:hAnsi="Courier New"/>
          <w:rtl w:val="0"/>
        </w:rPr>
        <w:t xml:space="preserve">. They will consider the nature of the offence, its relevance to the role, the time elapsed since the offence, and any other factors presented by the individual.</w:t>
      </w:r>
      <w:r w:rsidDel="00000000" w:rsidR="00000000" w:rsidRPr="00000000">
        <w:rPr>
          <w:rtl w:val="0"/>
        </w:rPr>
      </w:r>
    </w:p>
    <w:p w:rsidR="00000000" w:rsidDel="00000000" w:rsidP="00000000" w:rsidRDefault="00000000" w:rsidRPr="00000000" w14:paraId="0000001B">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Confidentiality:</w:t>
      </w:r>
      <w:r w:rsidDel="00000000" w:rsidR="00000000" w:rsidRPr="00000000">
        <w:rPr>
          <w:rFonts w:ascii="Courier New" w:cs="Courier New" w:eastAsia="Courier New" w:hAnsi="Courier New"/>
          <w:rtl w:val="0"/>
        </w:rPr>
        <w:t xml:space="preserve"> All DBS information will be treated with the utmost confidentiality. Access will be restricted to the DSL and other senior managers involved in the recruitment process.</w:t>
      </w:r>
      <w:r w:rsidDel="00000000" w:rsidR="00000000" w:rsidRPr="00000000">
        <w:rPr>
          <w:rtl w:val="0"/>
        </w:rPr>
      </w:r>
    </w:p>
    <w:p w:rsidR="00000000" w:rsidDel="00000000" w:rsidP="00000000" w:rsidRDefault="00000000" w:rsidRPr="00000000" w14:paraId="0000001C">
      <w:pPr>
        <w:numPr>
          <w:ilvl w:val="0"/>
          <w:numId w:val="4"/>
        </w:numPr>
        <w:spacing w:after="240" w:before="0" w:lineRule="auto"/>
        <w:ind w:left="720" w:hanging="360"/>
        <w:rPr/>
      </w:pPr>
      <w:r w:rsidDel="00000000" w:rsidR="00000000" w:rsidRPr="00000000">
        <w:rPr>
          <w:rFonts w:ascii="Courier New" w:cs="Courier New" w:eastAsia="Courier New" w:hAnsi="Courier New"/>
          <w:b w:val="1"/>
          <w:bCs w:val="1"/>
          <w:rtl w:val="0"/>
        </w:rPr>
        <w:t xml:space="preserve">Decision:</w:t>
      </w:r>
      <w:r w:rsidDel="00000000" w:rsidR="00000000" w:rsidRPr="00000000">
        <w:rPr>
          <w:rFonts w:ascii="Courier New" w:cs="Courier New" w:eastAsia="Courier New" w:hAnsi="Courier New"/>
          <w:rtl w:val="0"/>
        </w:rPr>
        <w:t xml:space="preserve"> The final decision regarding employment will be made based on the risk assessment. The individual will be given the opportunity to discuss the information on their DBS certificate before a final decision is reached.</w:t>
      </w:r>
    </w:p>
    <w:p w:rsidR="00000000" w:rsidDel="00000000" w:rsidP="00000000" w:rsidRDefault="00000000" w:rsidRPr="00000000" w14:paraId="0000001D">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Handling of DBS Information</w:t>
      </w:r>
    </w:p>
    <w:p w:rsidR="00000000" w:rsidDel="00000000" w:rsidP="00000000" w:rsidRDefault="00000000" w:rsidRPr="00000000" w14:paraId="0000001E">
      <w:pPr>
        <w:numPr>
          <w:ilvl w:val="0"/>
          <w:numId w:val="3"/>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DBS certificates and related documents will be stored securely and confidentially.</w:t>
      </w:r>
    </w:p>
    <w:p w:rsidR="00000000" w:rsidDel="00000000" w:rsidP="00000000" w:rsidRDefault="00000000" w:rsidRPr="00000000" w14:paraId="0000001F">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not keep a copy of the DBS certificate for longer than is necessary.</w:t>
      </w:r>
    </w:p>
    <w:p w:rsidR="00000000" w:rsidDel="00000000" w:rsidP="00000000" w:rsidRDefault="00000000" w:rsidRPr="00000000" w14:paraId="00000020">
      <w:pPr>
        <w:numPr>
          <w:ilvl w:val="0"/>
          <w:numId w:val="3"/>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information will only be used for the purpose for which it was originally obtained.</w:t>
      </w:r>
    </w:p>
    <w:p w:rsidR="00000000" w:rsidDel="00000000" w:rsidP="00000000" w:rsidRDefault="00000000" w:rsidRPr="00000000" w14:paraId="00000021">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Policy Review</w:t>
      </w:r>
    </w:p>
    <w:p w:rsidR="00000000" w:rsidDel="00000000" w:rsidP="00000000" w:rsidRDefault="00000000" w:rsidRPr="00000000" w14:paraId="0000002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or whenever there are changes in legislation or company procedures, to ensure it remains current and effective.</w:t>
      </w:r>
    </w:p>
    <w:p w:rsidR="00000000" w:rsidDel="00000000" w:rsidP="00000000" w:rsidRDefault="00000000" w:rsidRPr="00000000" w14:paraId="00000023">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4">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5">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6">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A">
      <w:pPr>
        <w:pStyle w:val="Heading2"/>
        <w:keepNext w:val="0"/>
        <w:keepLines w:val="0"/>
        <w:widowControl w:val="0"/>
        <w:spacing w:before="0" w:line="275" w:lineRule="auto"/>
        <w:rPr>
          <w:rFonts w:ascii="Courier New" w:cs="Courier New" w:eastAsia="Courier New" w:hAnsi="Courier New"/>
          <w:color w:val="1f1f1f"/>
        </w:rPr>
      </w:pPr>
      <w:bookmarkStart w:colFirst="0" w:colLast="0" w:name="_uitin1mrnt13" w:id="1"/>
      <w:bookmarkEnd w:id="1"/>
      <w:r w:rsidDel="00000000" w:rsidR="00000000" w:rsidRPr="00000000">
        <w:rPr>
          <w:rtl w:val="0"/>
        </w:rPr>
      </w:r>
    </w:p>
    <w:p w:rsidR="00000000" w:rsidDel="00000000" w:rsidP="00000000" w:rsidRDefault="00000000" w:rsidRPr="00000000" w14:paraId="0000002B">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Style w:val="Heading3"/>
      <w:keepNext w:val="0"/>
      <w:keepLines w:val="0"/>
      <w:spacing w:before="280" w:lineRule="auto"/>
      <w:jc w:val="center"/>
      <w:rPr/>
    </w:pPr>
    <w:bookmarkStart w:colFirst="0" w:colLast="0" w:name="_x1bqfkon2izq" w:id="2"/>
    <w:bookmarkEnd w:id="2"/>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